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2D7" w:rsidRPr="00C82EEE" w:rsidRDefault="00D872D7" w:rsidP="00FD007C">
      <w:pPr>
        <w:spacing w:after="0" w:line="360" w:lineRule="auto"/>
        <w:jc w:val="center"/>
        <w:rPr>
          <w:rFonts w:cstheme="minorHAnsi"/>
          <w:b/>
          <w:bCs/>
          <w:sz w:val="16"/>
          <w:szCs w:val="16"/>
        </w:rPr>
      </w:pPr>
      <w:r w:rsidRPr="00C82EEE">
        <w:rPr>
          <w:rFonts w:cstheme="minorHAnsi"/>
          <w:b/>
          <w:bCs/>
          <w:sz w:val="16"/>
          <w:szCs w:val="16"/>
        </w:rPr>
        <w:t>VELİ AYDINLATMA VE AÇIK RIZA METNİ</w:t>
      </w:r>
    </w:p>
    <w:p w:rsidR="00530825" w:rsidRPr="00C82EEE" w:rsidRDefault="00530825" w:rsidP="0078069F">
      <w:pPr>
        <w:spacing w:after="0" w:line="360" w:lineRule="auto"/>
        <w:jc w:val="both"/>
        <w:rPr>
          <w:rFonts w:cstheme="minorHAnsi"/>
          <w:sz w:val="16"/>
          <w:szCs w:val="16"/>
        </w:rPr>
      </w:pPr>
      <w:r w:rsidRPr="00C82EEE">
        <w:rPr>
          <w:rFonts w:cstheme="minorHAnsi"/>
          <w:sz w:val="16"/>
          <w:szCs w:val="16"/>
        </w:rPr>
        <w:t xml:space="preserve">Kişisel verileriniz Okulumuz tarafından, 6698 sayılı Kanun’da yer alan temel ilkelere, veri işleme şartlarına uygun olarak işlenmekte, muhafaza edilmekte ve korunmaktadır. Bu amaçla, verilerin korunması için her türlü önlemi alan ve azami hassasiyet gösteren Okul olarak, kişisel verilerinizin işlenmesi hususunda sizleri bilgilendirmek isteriz. </w:t>
      </w:r>
    </w:p>
    <w:p w:rsidR="00530825" w:rsidRPr="00C82EEE" w:rsidRDefault="00530825" w:rsidP="0078069F">
      <w:pPr>
        <w:pStyle w:val="Balk2"/>
        <w:spacing w:before="0" w:after="0"/>
        <w:rPr>
          <w:sz w:val="16"/>
          <w:szCs w:val="16"/>
        </w:rPr>
      </w:pPr>
      <w:bookmarkStart w:id="0" w:name="_Toc519244804"/>
      <w:bookmarkStart w:id="1" w:name="_Toc515204726"/>
      <w:bookmarkStart w:id="2" w:name="_Toc515204635"/>
      <w:bookmarkStart w:id="3" w:name="_Toc515204573"/>
      <w:bookmarkStart w:id="4" w:name="_Toc511727167"/>
      <w:bookmarkStart w:id="5" w:name="_Toc24998259"/>
      <w:bookmarkStart w:id="6" w:name="_Toc24998326"/>
      <w:bookmarkStart w:id="7" w:name="_Toc24998479"/>
      <w:bookmarkStart w:id="8" w:name="_Toc24998701"/>
      <w:bookmarkStart w:id="9" w:name="_Toc24998755"/>
      <w:r w:rsidRPr="00C82EEE">
        <w:rPr>
          <w:sz w:val="16"/>
          <w:szCs w:val="16"/>
        </w:rPr>
        <w:t>Veri Sorumlusu</w:t>
      </w:r>
      <w:bookmarkEnd w:id="0"/>
      <w:bookmarkEnd w:id="1"/>
      <w:bookmarkEnd w:id="2"/>
      <w:bookmarkEnd w:id="3"/>
      <w:bookmarkEnd w:id="4"/>
      <w:bookmarkEnd w:id="5"/>
      <w:bookmarkEnd w:id="6"/>
      <w:bookmarkEnd w:id="7"/>
      <w:bookmarkEnd w:id="8"/>
      <w:bookmarkEnd w:id="9"/>
    </w:p>
    <w:p w:rsidR="00530825" w:rsidRPr="00C82EEE" w:rsidRDefault="00530825" w:rsidP="0078069F">
      <w:pPr>
        <w:spacing w:after="0" w:line="360" w:lineRule="auto"/>
        <w:jc w:val="both"/>
        <w:rPr>
          <w:rFonts w:cstheme="minorHAnsi"/>
          <w:sz w:val="16"/>
          <w:szCs w:val="16"/>
        </w:rPr>
      </w:pPr>
      <w:r w:rsidRPr="00C82EEE">
        <w:rPr>
          <w:rFonts w:cstheme="minorHAnsi"/>
          <w:sz w:val="16"/>
          <w:szCs w:val="16"/>
        </w:rPr>
        <w:t xml:space="preserve">Okulumuz, 6698 sayılı Kişisel Verilerin Korunması Kanunu’nun 3. maddesinde tanımlı “Veri Sorumlusu” sıfatıyla kişisel verilerinizi işlemektedir. </w:t>
      </w:r>
    </w:p>
    <w:p w:rsidR="00530825" w:rsidRPr="00C82EEE" w:rsidRDefault="00530825" w:rsidP="0078069F">
      <w:pPr>
        <w:pStyle w:val="Balk2"/>
        <w:spacing w:before="0" w:after="0"/>
        <w:rPr>
          <w:sz w:val="16"/>
          <w:szCs w:val="16"/>
        </w:rPr>
      </w:pPr>
      <w:bookmarkStart w:id="10" w:name="_Toc519244805"/>
      <w:bookmarkStart w:id="11" w:name="_Toc24998260"/>
      <w:bookmarkStart w:id="12" w:name="_Toc24998327"/>
      <w:bookmarkStart w:id="13" w:name="_Toc24998480"/>
      <w:bookmarkStart w:id="14" w:name="_Toc24998702"/>
      <w:bookmarkStart w:id="15" w:name="_Toc24998756"/>
      <w:bookmarkStart w:id="16" w:name="_Toc515204727"/>
      <w:bookmarkStart w:id="17" w:name="_Toc515204636"/>
      <w:bookmarkStart w:id="18" w:name="_Toc515204574"/>
      <w:bookmarkStart w:id="19" w:name="_Toc511727168"/>
      <w:r w:rsidRPr="00C82EEE">
        <w:rPr>
          <w:sz w:val="16"/>
          <w:szCs w:val="16"/>
        </w:rPr>
        <w:t>Kişisel Verilerin İşlenme Amaçları</w:t>
      </w:r>
      <w:bookmarkEnd w:id="10"/>
      <w:bookmarkEnd w:id="11"/>
      <w:bookmarkEnd w:id="12"/>
      <w:bookmarkEnd w:id="13"/>
      <w:bookmarkEnd w:id="14"/>
      <w:bookmarkEnd w:id="15"/>
      <w:r w:rsidRPr="00C82EEE">
        <w:rPr>
          <w:sz w:val="16"/>
          <w:szCs w:val="16"/>
        </w:rPr>
        <w:t xml:space="preserve"> </w:t>
      </w:r>
      <w:bookmarkEnd w:id="16"/>
      <w:bookmarkEnd w:id="17"/>
      <w:bookmarkEnd w:id="18"/>
      <w:bookmarkEnd w:id="19"/>
    </w:p>
    <w:p w:rsidR="00352A7A" w:rsidRPr="00C82EEE" w:rsidRDefault="00352A7A" w:rsidP="00352A7A">
      <w:pPr>
        <w:shd w:val="clear" w:color="auto" w:fill="FFFFFF"/>
        <w:spacing w:after="0" w:line="210" w:lineRule="atLeast"/>
        <w:jc w:val="both"/>
        <w:rPr>
          <w:rFonts w:ascii="Open Sans" w:eastAsia="Times New Roman" w:hAnsi="Open Sans" w:cs="Times New Roman"/>
          <w:color w:val="525252"/>
          <w:sz w:val="16"/>
          <w:szCs w:val="16"/>
          <w:lang w:eastAsia="tr-TR"/>
        </w:rPr>
      </w:pPr>
      <w:r w:rsidRPr="00C82EEE">
        <w:rPr>
          <w:rFonts w:eastAsia="Times New Roman" w:cstheme="minorHAnsi"/>
          <w:b/>
          <w:bCs/>
          <w:color w:val="525252"/>
          <w:sz w:val="16"/>
          <w:szCs w:val="16"/>
          <w:lang w:eastAsia="tr-TR"/>
        </w:rPr>
        <w:t>Okul</w:t>
      </w:r>
      <w:r w:rsidR="007C7B38" w:rsidRPr="00C82EEE">
        <w:rPr>
          <w:rFonts w:eastAsia="Times New Roman" w:cstheme="minorHAnsi"/>
          <w:b/>
          <w:bCs/>
          <w:color w:val="525252"/>
          <w:sz w:val="16"/>
          <w:szCs w:val="16"/>
          <w:lang w:eastAsia="tr-TR"/>
        </w:rPr>
        <w:t>umuz</w:t>
      </w:r>
      <w:r w:rsidRPr="00C82EEE">
        <w:rPr>
          <w:rFonts w:eastAsia="Times New Roman" w:cstheme="minorHAnsi"/>
          <w:b/>
          <w:bCs/>
          <w:color w:val="525252"/>
          <w:sz w:val="16"/>
          <w:szCs w:val="16"/>
          <w:lang w:eastAsia="tr-TR"/>
        </w:rPr>
        <w:t> </w:t>
      </w:r>
      <w:r w:rsidRPr="00C82EEE">
        <w:rPr>
          <w:rFonts w:eastAsia="Times New Roman" w:cstheme="minorHAnsi"/>
          <w:color w:val="525252"/>
          <w:sz w:val="16"/>
          <w:szCs w:val="16"/>
          <w:lang w:eastAsia="tr-TR"/>
        </w:rPr>
        <w:t>tarafından yürütülen eğitim- öğretim faaliyetleri kapsamında işlenen Kişisel Veriler;</w:t>
      </w:r>
      <w:r w:rsidR="007C7B38" w:rsidRPr="00C82EEE">
        <w:rPr>
          <w:rFonts w:eastAsia="Times New Roman" w:cstheme="minorHAnsi"/>
          <w:color w:val="525252"/>
          <w:sz w:val="16"/>
          <w:szCs w:val="16"/>
          <w:lang w:eastAsia="tr-TR"/>
        </w:rPr>
        <w:t xml:space="preserve"> okulumuza kaydı yapılan</w:t>
      </w:r>
      <w:r w:rsidRPr="00C82EEE">
        <w:rPr>
          <w:rFonts w:eastAsia="Times New Roman" w:cstheme="minorHAnsi"/>
          <w:color w:val="525252"/>
          <w:sz w:val="16"/>
          <w:szCs w:val="16"/>
          <w:lang w:eastAsia="tr-TR"/>
        </w:rPr>
        <w:t xml:space="preserve"> öğrencilerimizin, öğrenci velilerinin/vasilerinin isim, </w:t>
      </w:r>
      <w:proofErr w:type="spellStart"/>
      <w:r w:rsidRPr="00C82EEE">
        <w:rPr>
          <w:rFonts w:eastAsia="Times New Roman" w:cstheme="minorHAnsi"/>
          <w:color w:val="525252"/>
          <w:sz w:val="16"/>
          <w:szCs w:val="16"/>
          <w:lang w:eastAsia="tr-TR"/>
        </w:rPr>
        <w:t>soyisim</w:t>
      </w:r>
      <w:proofErr w:type="spellEnd"/>
      <w:r w:rsidRPr="00C82EEE">
        <w:rPr>
          <w:rFonts w:eastAsia="Times New Roman" w:cstheme="minorHAnsi"/>
          <w:color w:val="525252"/>
          <w:sz w:val="16"/>
          <w:szCs w:val="16"/>
          <w:lang w:eastAsia="tr-TR"/>
        </w:rPr>
        <w:t xml:space="preserve">, </w:t>
      </w:r>
      <w:r w:rsidR="007C7B38" w:rsidRPr="00C82EEE">
        <w:rPr>
          <w:rFonts w:eastAsia="Times New Roman" w:cstheme="minorHAnsi"/>
          <w:color w:val="525252"/>
          <w:sz w:val="16"/>
          <w:szCs w:val="16"/>
          <w:lang w:eastAsia="tr-TR"/>
        </w:rPr>
        <w:t>resmi</w:t>
      </w:r>
      <w:r w:rsidRPr="00C82EEE">
        <w:rPr>
          <w:rFonts w:eastAsia="Times New Roman" w:cstheme="minorHAnsi"/>
          <w:color w:val="525252"/>
          <w:sz w:val="16"/>
          <w:szCs w:val="16"/>
          <w:lang w:eastAsia="tr-TR"/>
        </w:rPr>
        <w:t xml:space="preserve">, kimlik </w:t>
      </w:r>
      <w:r w:rsidR="007C7B38" w:rsidRPr="00C82EEE">
        <w:rPr>
          <w:rFonts w:eastAsia="Times New Roman" w:cstheme="minorHAnsi"/>
          <w:color w:val="525252"/>
          <w:sz w:val="16"/>
          <w:szCs w:val="16"/>
          <w:lang w:eastAsia="tr-TR"/>
        </w:rPr>
        <w:t xml:space="preserve">numarası ve kimlik </w:t>
      </w:r>
      <w:r w:rsidRPr="00C82EEE">
        <w:rPr>
          <w:rFonts w:eastAsia="Times New Roman" w:cstheme="minorHAnsi"/>
          <w:color w:val="525252"/>
          <w:sz w:val="16"/>
          <w:szCs w:val="16"/>
          <w:lang w:eastAsia="tr-TR"/>
        </w:rPr>
        <w:t>bilgiler</w:t>
      </w:r>
      <w:r w:rsidR="007C7B38" w:rsidRPr="00C82EEE">
        <w:rPr>
          <w:rFonts w:eastAsia="Times New Roman" w:cstheme="minorHAnsi"/>
          <w:color w:val="525252"/>
          <w:sz w:val="16"/>
          <w:szCs w:val="16"/>
          <w:lang w:eastAsia="tr-TR"/>
        </w:rPr>
        <w:t>i</w:t>
      </w:r>
      <w:r w:rsidRPr="00C82EEE">
        <w:rPr>
          <w:rFonts w:eastAsia="Times New Roman" w:cstheme="minorHAnsi"/>
          <w:color w:val="525252"/>
          <w:sz w:val="16"/>
          <w:szCs w:val="16"/>
          <w:lang w:eastAsia="tr-TR"/>
        </w:rPr>
        <w:t xml:space="preserve">, </w:t>
      </w:r>
      <w:r w:rsidR="007C7B38" w:rsidRPr="00C82EEE">
        <w:rPr>
          <w:rFonts w:eastAsia="Times New Roman" w:cstheme="minorHAnsi"/>
          <w:color w:val="525252"/>
          <w:sz w:val="16"/>
          <w:szCs w:val="16"/>
          <w:lang w:eastAsia="tr-TR"/>
        </w:rPr>
        <w:t>iletişim bilgileri</w:t>
      </w:r>
      <w:r w:rsidR="00CD3A6A" w:rsidRPr="00C82EEE">
        <w:rPr>
          <w:rFonts w:eastAsia="Times New Roman" w:cstheme="minorHAnsi"/>
          <w:color w:val="525252"/>
          <w:sz w:val="16"/>
          <w:szCs w:val="16"/>
          <w:lang w:eastAsia="tr-TR"/>
        </w:rPr>
        <w:t>(adres, cep telefonu, telefon, faks ve e-posta adresi)</w:t>
      </w:r>
      <w:r w:rsidRPr="00C82EEE">
        <w:rPr>
          <w:rFonts w:eastAsia="Times New Roman" w:cstheme="minorHAnsi"/>
          <w:color w:val="525252"/>
          <w:sz w:val="16"/>
          <w:szCs w:val="16"/>
          <w:lang w:eastAsia="tr-TR"/>
        </w:rPr>
        <w:t xml:space="preserve"> ile; Öğrencilerimizin ilköğretim bilgileri, okula giriş puanları, E-okul bilgileri, her </w:t>
      </w:r>
      <w:r w:rsidR="007C7B38" w:rsidRPr="00C82EEE">
        <w:rPr>
          <w:rFonts w:eastAsia="Times New Roman" w:cstheme="minorHAnsi"/>
          <w:color w:val="525252"/>
          <w:sz w:val="16"/>
          <w:szCs w:val="16"/>
          <w:lang w:eastAsia="tr-TR"/>
        </w:rPr>
        <w:t>türlü sınav</w:t>
      </w:r>
      <w:r w:rsidRPr="00C82EEE">
        <w:rPr>
          <w:rFonts w:eastAsia="Times New Roman" w:cstheme="minorHAnsi"/>
          <w:color w:val="525252"/>
          <w:sz w:val="16"/>
          <w:szCs w:val="16"/>
          <w:lang w:eastAsia="tr-TR"/>
        </w:rPr>
        <w:t xml:space="preserve"> ( </w:t>
      </w:r>
      <w:r w:rsidR="00CD3A6A" w:rsidRPr="00C82EEE">
        <w:rPr>
          <w:rFonts w:eastAsia="Times New Roman" w:cstheme="minorHAnsi"/>
          <w:color w:val="525252"/>
          <w:sz w:val="16"/>
          <w:szCs w:val="16"/>
          <w:lang w:eastAsia="tr-TR"/>
        </w:rPr>
        <w:t>LGS</w:t>
      </w:r>
      <w:r w:rsidRPr="00C82EEE">
        <w:rPr>
          <w:rFonts w:eastAsia="Times New Roman" w:cstheme="minorHAnsi"/>
          <w:color w:val="525252"/>
          <w:sz w:val="16"/>
          <w:szCs w:val="16"/>
          <w:lang w:eastAsia="tr-TR"/>
        </w:rPr>
        <w:t xml:space="preserve"> vb.) sonuç </w:t>
      </w:r>
      <w:r w:rsidR="007C7B38" w:rsidRPr="00C82EEE">
        <w:rPr>
          <w:rFonts w:eastAsia="Times New Roman" w:cstheme="minorHAnsi"/>
          <w:color w:val="525252"/>
          <w:sz w:val="16"/>
          <w:szCs w:val="16"/>
          <w:lang w:eastAsia="tr-TR"/>
        </w:rPr>
        <w:t>bilgileri</w:t>
      </w:r>
      <w:r w:rsidRPr="00C82EEE">
        <w:rPr>
          <w:rFonts w:eastAsia="Times New Roman" w:cstheme="minorHAnsi"/>
          <w:color w:val="525252"/>
          <w:sz w:val="16"/>
          <w:szCs w:val="16"/>
          <w:lang w:eastAsia="tr-TR"/>
        </w:rPr>
        <w:t>, okul ücretlerinin ödenmesi</w:t>
      </w:r>
      <w:r w:rsidR="007C7B38" w:rsidRPr="00C82EEE">
        <w:rPr>
          <w:rFonts w:eastAsia="Times New Roman" w:cstheme="minorHAnsi"/>
          <w:color w:val="525252"/>
          <w:sz w:val="16"/>
          <w:szCs w:val="16"/>
          <w:lang w:eastAsia="tr-TR"/>
        </w:rPr>
        <w:t>ne ilişkin</w:t>
      </w:r>
      <w:r w:rsidRPr="00C82EEE">
        <w:rPr>
          <w:rFonts w:eastAsia="Times New Roman" w:cstheme="minorHAnsi"/>
          <w:color w:val="525252"/>
          <w:sz w:val="16"/>
          <w:szCs w:val="16"/>
          <w:lang w:eastAsia="tr-TR"/>
        </w:rPr>
        <w:t xml:space="preserve"> banka ve banka hesap bilgileri, okuldaki eğitim </w:t>
      </w:r>
      <w:r w:rsidR="007C7B38" w:rsidRPr="00C82EEE">
        <w:rPr>
          <w:rFonts w:eastAsia="Times New Roman" w:cstheme="minorHAnsi"/>
          <w:color w:val="525252"/>
          <w:sz w:val="16"/>
          <w:szCs w:val="16"/>
          <w:lang w:eastAsia="tr-TR"/>
        </w:rPr>
        <w:t>süresince</w:t>
      </w:r>
      <w:r w:rsidRPr="00C82EEE">
        <w:rPr>
          <w:rFonts w:eastAsia="Times New Roman" w:cstheme="minorHAnsi"/>
          <w:color w:val="525252"/>
          <w:sz w:val="16"/>
          <w:szCs w:val="16"/>
          <w:lang w:eastAsia="tr-TR"/>
        </w:rPr>
        <w:t xml:space="preserve"> öğrencinin aldığı notlar, yaptıkları proje ve ödevler, sunumlar, katıldıkları kulüp çalışmaları ve sosyal, sanatsal &amp; sportif faaliyetler, öğrencilerimizin yüksek öğretim hayatlarına devam edebilmeleri için girdikleri </w:t>
      </w:r>
      <w:r w:rsidR="00CD3A6A" w:rsidRPr="00C82EEE">
        <w:rPr>
          <w:rFonts w:eastAsia="Times New Roman" w:cstheme="minorHAnsi"/>
          <w:color w:val="525252"/>
          <w:sz w:val="16"/>
          <w:szCs w:val="16"/>
          <w:lang w:eastAsia="tr-TR"/>
        </w:rPr>
        <w:t>sınavlar</w:t>
      </w:r>
      <w:r w:rsidRPr="00C82EEE">
        <w:rPr>
          <w:rFonts w:eastAsia="Times New Roman" w:cstheme="minorHAnsi"/>
          <w:color w:val="525252"/>
          <w:sz w:val="16"/>
          <w:szCs w:val="16"/>
          <w:lang w:eastAsia="tr-TR"/>
        </w:rPr>
        <w:t xml:space="preserve"> ve bu sınavlardan aldıkları baş</w:t>
      </w:r>
      <w:r w:rsidR="00CD3A6A" w:rsidRPr="00C82EEE">
        <w:rPr>
          <w:rFonts w:eastAsia="Times New Roman" w:cstheme="minorHAnsi"/>
          <w:color w:val="525252"/>
          <w:sz w:val="16"/>
          <w:szCs w:val="16"/>
          <w:lang w:eastAsia="tr-TR"/>
        </w:rPr>
        <w:t>arı puanları ile sıralamaları,</w:t>
      </w:r>
      <w:r w:rsidRPr="00C82EEE">
        <w:rPr>
          <w:rFonts w:eastAsia="Times New Roman" w:cstheme="minorHAnsi"/>
          <w:color w:val="525252"/>
          <w:sz w:val="16"/>
          <w:szCs w:val="16"/>
          <w:lang w:eastAsia="tr-TR"/>
        </w:rPr>
        <w:t xml:space="preserve"> öğrencilerimizin geçiş yaptığı diğer orta öğretim kurumlarının isimleri, geçiş puanları </w:t>
      </w:r>
      <w:proofErr w:type="spellStart"/>
      <w:r w:rsidRPr="00C82EEE">
        <w:rPr>
          <w:rFonts w:eastAsia="Times New Roman" w:cstheme="minorHAnsi"/>
          <w:color w:val="525252"/>
          <w:sz w:val="16"/>
          <w:szCs w:val="16"/>
          <w:lang w:eastAsia="tr-TR"/>
        </w:rPr>
        <w:t>vb</w:t>
      </w:r>
      <w:proofErr w:type="spellEnd"/>
      <w:r w:rsidRPr="00C82EEE">
        <w:rPr>
          <w:rFonts w:eastAsia="Times New Roman" w:cstheme="minorHAnsi"/>
          <w:color w:val="525252"/>
          <w:sz w:val="16"/>
          <w:szCs w:val="16"/>
          <w:lang w:eastAsia="tr-TR"/>
        </w:rPr>
        <w:t xml:space="preserve"> bilgiler ile </w:t>
      </w:r>
      <w:proofErr w:type="spellStart"/>
      <w:r w:rsidRPr="00C82EEE">
        <w:rPr>
          <w:rFonts w:eastAsia="Times New Roman" w:cstheme="minorHAnsi"/>
          <w:color w:val="525252"/>
          <w:sz w:val="16"/>
          <w:szCs w:val="16"/>
          <w:lang w:eastAsia="tr-TR"/>
        </w:rPr>
        <w:t>Okul’un</w:t>
      </w:r>
      <w:proofErr w:type="spellEnd"/>
      <w:r w:rsidRPr="00C82EEE">
        <w:rPr>
          <w:rFonts w:eastAsia="Times New Roman" w:cstheme="minorHAnsi"/>
          <w:color w:val="525252"/>
          <w:sz w:val="16"/>
          <w:szCs w:val="16"/>
          <w:lang w:eastAsia="tr-TR"/>
        </w:rPr>
        <w:t xml:space="preserve"> yürürlükte olan </w:t>
      </w:r>
      <w:r w:rsidR="00CD3A6A" w:rsidRPr="00C82EEE">
        <w:rPr>
          <w:rFonts w:eastAsia="Times New Roman" w:cstheme="minorHAnsi"/>
          <w:color w:val="525252"/>
          <w:sz w:val="16"/>
          <w:szCs w:val="16"/>
          <w:lang w:eastAsia="tr-TR"/>
        </w:rPr>
        <w:t>kanunlar</w:t>
      </w:r>
      <w:r w:rsidRPr="00C82EEE">
        <w:rPr>
          <w:rFonts w:eastAsia="Times New Roman" w:cstheme="minorHAnsi"/>
          <w:color w:val="525252"/>
          <w:sz w:val="16"/>
          <w:szCs w:val="16"/>
          <w:lang w:eastAsia="tr-TR"/>
        </w:rPr>
        <w:t xml:space="preserve"> kapsamında almak zorunda olduğu öğrencinin sağlık durumu ile ilgili sağlık verileri, velilerin/vasilerin meslek bilgileri ile </w:t>
      </w:r>
      <w:proofErr w:type="spellStart"/>
      <w:r w:rsidRPr="00C82EEE">
        <w:rPr>
          <w:rFonts w:eastAsia="Times New Roman" w:cstheme="minorHAnsi"/>
          <w:color w:val="525252"/>
          <w:sz w:val="16"/>
          <w:szCs w:val="16"/>
          <w:lang w:eastAsia="tr-TR"/>
        </w:rPr>
        <w:t>sosyo</w:t>
      </w:r>
      <w:proofErr w:type="spellEnd"/>
      <w:r w:rsidRPr="00C82EEE">
        <w:rPr>
          <w:rFonts w:eastAsia="Times New Roman" w:cstheme="minorHAnsi"/>
          <w:color w:val="525252"/>
          <w:sz w:val="16"/>
          <w:szCs w:val="16"/>
          <w:lang w:eastAsia="tr-TR"/>
        </w:rPr>
        <w:t>-ekonomik durumları ile ilgili bilgiler</w:t>
      </w:r>
      <w:r w:rsidR="009B309C" w:rsidRPr="00C82EEE">
        <w:rPr>
          <w:rFonts w:eastAsia="Times New Roman" w:cstheme="minorHAnsi"/>
          <w:color w:val="525252"/>
          <w:sz w:val="16"/>
          <w:szCs w:val="16"/>
          <w:lang w:eastAsia="tr-TR"/>
        </w:rPr>
        <w:t xml:space="preserve"> </w:t>
      </w:r>
      <w:proofErr w:type="spellStart"/>
      <w:r w:rsidRPr="00C82EEE">
        <w:rPr>
          <w:rFonts w:eastAsia="Times New Roman" w:cstheme="minorHAnsi"/>
          <w:color w:val="525252"/>
          <w:sz w:val="16"/>
          <w:szCs w:val="16"/>
          <w:lang w:eastAsia="tr-TR"/>
        </w:rPr>
        <w:t>vb</w:t>
      </w:r>
      <w:proofErr w:type="spellEnd"/>
      <w:r w:rsidRPr="00C82EEE">
        <w:rPr>
          <w:rFonts w:eastAsia="Times New Roman" w:cstheme="minorHAnsi"/>
          <w:color w:val="525252"/>
          <w:sz w:val="16"/>
          <w:szCs w:val="16"/>
          <w:lang w:eastAsia="tr-TR"/>
        </w:rPr>
        <w:t xml:space="preserve"> bilgilerdir.</w:t>
      </w:r>
    </w:p>
    <w:p w:rsidR="00530825" w:rsidRPr="00C82EEE" w:rsidRDefault="00530825" w:rsidP="0078069F">
      <w:pPr>
        <w:spacing w:after="0" w:line="360" w:lineRule="auto"/>
        <w:jc w:val="both"/>
        <w:rPr>
          <w:rFonts w:cstheme="minorHAnsi"/>
          <w:sz w:val="16"/>
          <w:szCs w:val="16"/>
        </w:rPr>
      </w:pPr>
    </w:p>
    <w:p w:rsidR="00530825" w:rsidRPr="00C82EEE" w:rsidRDefault="00530825" w:rsidP="0078069F">
      <w:pPr>
        <w:spacing w:after="0" w:line="360" w:lineRule="auto"/>
        <w:jc w:val="both"/>
        <w:rPr>
          <w:rFonts w:cstheme="minorHAnsi"/>
          <w:sz w:val="16"/>
          <w:szCs w:val="16"/>
        </w:rPr>
      </w:pPr>
      <w:r w:rsidRPr="00C82EEE">
        <w:rPr>
          <w:rFonts w:cstheme="minorHAnsi"/>
          <w:b/>
          <w:sz w:val="16"/>
          <w:szCs w:val="16"/>
          <w:u w:val="single"/>
        </w:rPr>
        <w:t>Okul Faaliyetlerinde:</w:t>
      </w:r>
    </w:p>
    <w:p w:rsidR="009B309C" w:rsidRPr="00C82EEE" w:rsidRDefault="009B309C" w:rsidP="009B309C">
      <w:pPr>
        <w:spacing w:after="0" w:line="360" w:lineRule="auto"/>
        <w:jc w:val="both"/>
        <w:rPr>
          <w:rFonts w:cstheme="minorHAnsi"/>
          <w:sz w:val="16"/>
          <w:szCs w:val="16"/>
        </w:rPr>
      </w:pPr>
    </w:p>
    <w:p w:rsidR="009B309C" w:rsidRPr="00C82EEE" w:rsidRDefault="009B309C" w:rsidP="009B309C">
      <w:pPr>
        <w:spacing w:after="0" w:line="360" w:lineRule="auto"/>
        <w:jc w:val="both"/>
        <w:rPr>
          <w:rFonts w:cstheme="minorHAnsi"/>
          <w:sz w:val="16"/>
          <w:szCs w:val="16"/>
        </w:rPr>
      </w:pPr>
      <w:r w:rsidRPr="00C82EEE">
        <w:rPr>
          <w:rFonts w:eastAsia="Times New Roman" w:cstheme="minorHAnsi"/>
          <w:color w:val="525252"/>
          <w:sz w:val="16"/>
          <w:szCs w:val="16"/>
          <w:lang w:eastAsia="tr-TR"/>
        </w:rPr>
        <w:t>MEB mevzuatının gerekliliklerini yerine getirme ve okul</w:t>
      </w:r>
      <w:r w:rsidR="00BF50B8" w:rsidRPr="00C82EEE">
        <w:rPr>
          <w:rFonts w:eastAsia="Times New Roman" w:cstheme="minorHAnsi"/>
          <w:color w:val="525252"/>
          <w:sz w:val="16"/>
          <w:szCs w:val="16"/>
          <w:lang w:eastAsia="tr-TR"/>
        </w:rPr>
        <w:t>umuz tarafından belirlenen kriterlere</w:t>
      </w:r>
      <w:r w:rsidRPr="00C82EEE">
        <w:rPr>
          <w:rFonts w:eastAsia="Times New Roman" w:cstheme="minorHAnsi"/>
          <w:color w:val="525252"/>
          <w:sz w:val="16"/>
          <w:szCs w:val="16"/>
          <w:lang w:eastAsia="tr-TR"/>
        </w:rPr>
        <w:t xml:space="preserve"> uygun olarak faaliyet gösterme amacı </w:t>
      </w:r>
      <w:r w:rsidR="00BF50B8" w:rsidRPr="00C82EEE">
        <w:rPr>
          <w:rFonts w:eastAsia="Times New Roman" w:cstheme="minorHAnsi"/>
          <w:color w:val="525252"/>
          <w:sz w:val="16"/>
          <w:szCs w:val="16"/>
          <w:lang w:eastAsia="tr-TR"/>
        </w:rPr>
        <w:t>kapsamında</w:t>
      </w:r>
      <w:r w:rsidRPr="00C82EEE">
        <w:rPr>
          <w:rFonts w:eastAsia="Times New Roman" w:cstheme="minorHAnsi"/>
          <w:color w:val="525252"/>
          <w:sz w:val="16"/>
          <w:szCs w:val="16"/>
          <w:lang w:eastAsia="tr-TR"/>
        </w:rPr>
        <w:t xml:space="preserve">, </w:t>
      </w:r>
      <w:r w:rsidR="00BF50B8" w:rsidRPr="00C82EEE">
        <w:rPr>
          <w:rFonts w:cstheme="minorHAnsi"/>
          <w:sz w:val="16"/>
          <w:szCs w:val="16"/>
        </w:rPr>
        <w:t>öğrenicinin kaydının yapılması ve buna ilişkin sözleşmenin ifası, fatura kesilmesi ve gerektiğinde bu kapsamda iletişim kurulması,</w:t>
      </w:r>
      <w:r w:rsidR="00BF50B8" w:rsidRPr="00C82EEE">
        <w:rPr>
          <w:rFonts w:eastAsia="Times New Roman" w:cstheme="minorHAnsi"/>
          <w:color w:val="525252"/>
          <w:sz w:val="16"/>
          <w:szCs w:val="16"/>
          <w:lang w:eastAsia="tr-TR"/>
        </w:rPr>
        <w:t xml:space="preserve"> </w:t>
      </w:r>
      <w:r w:rsidRPr="00C82EEE">
        <w:rPr>
          <w:rFonts w:eastAsia="Times New Roman" w:cstheme="minorHAnsi"/>
          <w:color w:val="525252"/>
          <w:sz w:val="16"/>
          <w:szCs w:val="16"/>
          <w:lang w:eastAsia="tr-TR"/>
        </w:rPr>
        <w:t xml:space="preserve">öğrencilerimize </w:t>
      </w:r>
      <w:r w:rsidR="00BF50B8" w:rsidRPr="00C82EEE">
        <w:rPr>
          <w:rFonts w:eastAsia="Times New Roman" w:cstheme="minorHAnsi"/>
          <w:color w:val="525252"/>
          <w:sz w:val="16"/>
          <w:szCs w:val="16"/>
          <w:lang w:eastAsia="tr-TR"/>
        </w:rPr>
        <w:t xml:space="preserve">resmi </w:t>
      </w:r>
      <w:r w:rsidRPr="00C82EEE">
        <w:rPr>
          <w:rFonts w:eastAsia="Times New Roman" w:cstheme="minorHAnsi"/>
          <w:color w:val="525252"/>
          <w:sz w:val="16"/>
          <w:szCs w:val="16"/>
          <w:lang w:eastAsia="tr-TR"/>
        </w:rPr>
        <w:t>müfredat</w:t>
      </w:r>
      <w:r w:rsidR="00BF50B8" w:rsidRPr="00C82EEE">
        <w:rPr>
          <w:rFonts w:eastAsia="Times New Roman" w:cstheme="minorHAnsi"/>
          <w:color w:val="525252"/>
          <w:sz w:val="16"/>
          <w:szCs w:val="16"/>
          <w:lang w:eastAsia="tr-TR"/>
        </w:rPr>
        <w:t xml:space="preserve"> ve kurum kriterleri</w:t>
      </w:r>
      <w:r w:rsidRPr="00C82EEE">
        <w:rPr>
          <w:rFonts w:eastAsia="Times New Roman" w:cstheme="minorHAnsi"/>
          <w:color w:val="525252"/>
          <w:sz w:val="16"/>
          <w:szCs w:val="16"/>
          <w:lang w:eastAsia="tr-TR"/>
        </w:rPr>
        <w:t xml:space="preserve"> dahilinde </w:t>
      </w:r>
      <w:r w:rsidR="0041554D" w:rsidRPr="00C82EEE">
        <w:rPr>
          <w:rFonts w:ascii="Calibri" w:eastAsia="Calibri" w:hAnsi="Calibri" w:cs="Calibri"/>
          <w:sz w:val="16"/>
          <w:szCs w:val="16"/>
        </w:rPr>
        <w:t xml:space="preserve">yüz yüze ve online  </w:t>
      </w:r>
      <w:r w:rsidRPr="00C82EEE">
        <w:rPr>
          <w:rFonts w:eastAsia="Times New Roman" w:cstheme="minorHAnsi"/>
          <w:color w:val="525252"/>
          <w:sz w:val="16"/>
          <w:szCs w:val="16"/>
          <w:lang w:eastAsia="tr-TR"/>
        </w:rPr>
        <w:t xml:space="preserve">eğitim ve öğretim hizmeti verilebilmesi, </w:t>
      </w:r>
      <w:r w:rsidR="00BF50B8" w:rsidRPr="00C82EEE">
        <w:rPr>
          <w:rFonts w:eastAsia="Times New Roman" w:cstheme="minorHAnsi"/>
          <w:color w:val="525252"/>
          <w:sz w:val="16"/>
          <w:szCs w:val="16"/>
          <w:lang w:eastAsia="tr-TR"/>
        </w:rPr>
        <w:t>okulumuzun</w:t>
      </w:r>
      <w:r w:rsidRPr="00C82EEE">
        <w:rPr>
          <w:rFonts w:eastAsia="Times New Roman" w:cstheme="minorHAnsi"/>
          <w:color w:val="525252"/>
          <w:sz w:val="16"/>
          <w:szCs w:val="16"/>
          <w:lang w:eastAsia="tr-TR"/>
        </w:rPr>
        <w:t xml:space="preserve"> hazırlayacağı ders programlarının, ders içeriklerinin oluşturulması, eğitim materyallerinin oluşturulması, öğrenci işlemlerinin yerine getirilmesi, rehberlik süreçlerinin ve hizmetlerinin yerine getirilmesi, insan kaynakları süreçlerinin yürütülmesi, </w:t>
      </w:r>
      <w:r w:rsidR="00BF50B8" w:rsidRPr="00C82EEE">
        <w:rPr>
          <w:rFonts w:cstheme="minorHAnsi"/>
          <w:sz w:val="16"/>
          <w:szCs w:val="16"/>
        </w:rPr>
        <w:t>Okul tanıtımı ve bilgilendirme yapılması, arşivlenmesi, okulun internet hesaplarında, dergi ve bültenlerinde, ilanlarında paylaşılması, Eğitim ve hizmetlerin planlanması ve icrası, faaliyetler hakkında velilerin bilgilendirilmesi, Hukuki, teknik ve ticari iş güvenliğinin temini, okul tarafından sunulan eğitim, ürün ve/veya hizmetlerin belirlenen yasal çerçevede sunulabilmesi ve bu kapsamda Okulumuzun sözleşme ve yasadan doğan yükümlülüklerini eksiksiz ve doğru bir şekilde yerine getirebilmesi, velisi olduğunuz öğrenci/öğrenciler hakkında bilgi alınması ve bilgilendirilmesi amacıyla iletişim kurulması, okulumuzla ilgili haberler ve güncel gelişmelerin tarafınızla paylaşılması, veri güvenliğinin ve bütünlüğünün sağlanması, verilerin arşivlenmesi ve Okulun bilişim ve iletişim altyapısının oluşturulması, 6698 sayılı Kanun’un 8. ve 9. maddelerinde belirtilen kişisel veri işleme şartları çerçevesinde Okul tarafından yürütülen eğitim faaliyetlerin yerine getirilmesi için gerekli olan hallerde şubelerimiz, İsabet  Okulları, iş ortaklarımız, yayın kuruluşlarımız, danışman firmalarımız, tedarikçilerimiz, özel kurum ve kuruluşlar ile kanunen yetkili kamu kurum ve kuruluşlarına veri aktarılması, eğitim faaliyeti kapsamında Okulun aldığı ve sağladığı hizmetlerin yerine getirilmesi,</w:t>
      </w:r>
      <w:r w:rsidR="00BF50B8" w:rsidRPr="00C82EEE">
        <w:rPr>
          <w:rFonts w:eastAsia="Times New Roman" w:cstheme="minorHAnsi"/>
          <w:color w:val="525252"/>
          <w:sz w:val="16"/>
          <w:szCs w:val="16"/>
          <w:lang w:eastAsia="tr-TR"/>
        </w:rPr>
        <w:t xml:space="preserve"> </w:t>
      </w:r>
      <w:r w:rsidRPr="00C82EEE">
        <w:rPr>
          <w:rFonts w:eastAsia="Times New Roman" w:cstheme="minorHAnsi"/>
          <w:color w:val="525252"/>
          <w:sz w:val="16"/>
          <w:szCs w:val="16"/>
          <w:lang w:eastAsia="tr-TR"/>
        </w:rPr>
        <w:t xml:space="preserve">okulumuzun bilgisayar sistemlerinin, programlarının ve veri tabanının doğru, güvenli, işler bir şekilde işletilmesi amacıyla, öğrencilerimizin, öğretmenlerimizin, velilerin/vasilerin </w:t>
      </w:r>
      <w:proofErr w:type="spellStart"/>
      <w:r w:rsidRPr="00C82EEE">
        <w:rPr>
          <w:rFonts w:eastAsia="Times New Roman" w:cstheme="minorHAnsi"/>
          <w:color w:val="525252"/>
          <w:sz w:val="16"/>
          <w:szCs w:val="16"/>
          <w:lang w:eastAsia="tr-TR"/>
        </w:rPr>
        <w:t>Okul’un</w:t>
      </w:r>
      <w:proofErr w:type="spellEnd"/>
      <w:r w:rsidRPr="00C82EEE">
        <w:rPr>
          <w:rFonts w:eastAsia="Times New Roman" w:cstheme="minorHAnsi"/>
          <w:color w:val="525252"/>
          <w:sz w:val="16"/>
          <w:szCs w:val="16"/>
          <w:lang w:eastAsia="tr-TR"/>
        </w:rPr>
        <w:t>, Okul personelinin kullandığı bilgisayar programlarının, uygulamalarının, mobil uygulamaların, web sitesinin güncellenmesi, çalıştırılması ve bu sayılan kişilerin kullanımını temin etmek, yine Eğitim öğretim ile ilgili hizmetlerine dair işlemlerin yerine getirilmesi, yürütülmesi ve geliştirilebilmesi, bu hizmetlere ve ürünlere yönelik tanıtım, pazarlama ve kampanya faaliyetlerinin yapılması, planlama, istatistik, müşteri memnuniyeti çalışmaları, güvenliğin sağlanması,  tarafınıza daha iyi ve güvenilir hizmet verilebilmesi ve bunun kesintisiz olarak sürdürebilmesi</w:t>
      </w:r>
      <w:r w:rsidR="00606056" w:rsidRPr="00C82EEE">
        <w:rPr>
          <w:rFonts w:eastAsia="Times New Roman" w:cstheme="minorHAnsi"/>
          <w:color w:val="525252"/>
          <w:sz w:val="16"/>
          <w:szCs w:val="16"/>
          <w:lang w:eastAsia="tr-TR"/>
        </w:rPr>
        <w:t>,</w:t>
      </w:r>
    </w:p>
    <w:p w:rsidR="007D095B" w:rsidRPr="00C82EEE" w:rsidRDefault="007D095B" w:rsidP="00606056">
      <w:pPr>
        <w:spacing w:after="0" w:line="360" w:lineRule="auto"/>
        <w:jc w:val="both"/>
        <w:rPr>
          <w:rFonts w:cstheme="minorHAnsi"/>
          <w:sz w:val="16"/>
          <w:szCs w:val="16"/>
        </w:rPr>
      </w:pPr>
      <w:r w:rsidRPr="00C82EEE">
        <w:rPr>
          <w:rFonts w:cstheme="minorHAnsi"/>
          <w:b/>
          <w:sz w:val="16"/>
          <w:szCs w:val="16"/>
          <w:u w:val="single"/>
        </w:rPr>
        <w:t>Velilere ve Öğrencilere Hizmet Temininde:</w:t>
      </w:r>
      <w:r w:rsidRPr="00C82EEE">
        <w:rPr>
          <w:rFonts w:cstheme="minorHAnsi"/>
          <w:sz w:val="16"/>
          <w:szCs w:val="16"/>
        </w:rPr>
        <w:t xml:space="preserve"> Okulun velilere ve öğrencilere sunduğu hizmetler veya bu kişilerin yararlanacağı dışarıdan alınan hizmetin temini ve yerine getirilmesi, uygulanması,</w:t>
      </w:r>
    </w:p>
    <w:p w:rsidR="00554667" w:rsidRPr="00C82EEE" w:rsidRDefault="00554667" w:rsidP="00606056">
      <w:pPr>
        <w:spacing w:after="0" w:line="360" w:lineRule="auto"/>
        <w:jc w:val="both"/>
        <w:rPr>
          <w:rFonts w:cstheme="minorHAnsi"/>
          <w:sz w:val="16"/>
          <w:szCs w:val="16"/>
        </w:rPr>
      </w:pPr>
      <w:r w:rsidRPr="00C82EEE">
        <w:rPr>
          <w:rFonts w:cstheme="minorHAnsi"/>
          <w:b/>
          <w:sz w:val="16"/>
          <w:szCs w:val="16"/>
          <w:u w:val="single"/>
        </w:rPr>
        <w:t>Güvenlik:</w:t>
      </w:r>
      <w:r w:rsidRPr="00C82EEE">
        <w:rPr>
          <w:rFonts w:cstheme="minorHAnsi"/>
          <w:sz w:val="16"/>
          <w:szCs w:val="16"/>
        </w:rPr>
        <w:t xml:space="preserve"> Okul içi ve çevresinde güvenliğin sağlanması,</w:t>
      </w:r>
    </w:p>
    <w:p w:rsidR="00554667" w:rsidRPr="00C82EEE" w:rsidRDefault="00554667" w:rsidP="00606056">
      <w:pPr>
        <w:spacing w:after="0" w:line="360" w:lineRule="auto"/>
        <w:jc w:val="both"/>
        <w:rPr>
          <w:rFonts w:cstheme="minorHAnsi"/>
          <w:sz w:val="16"/>
          <w:szCs w:val="16"/>
        </w:rPr>
      </w:pPr>
      <w:r w:rsidRPr="00C82EEE">
        <w:rPr>
          <w:rFonts w:cstheme="minorHAnsi"/>
          <w:b/>
          <w:sz w:val="16"/>
          <w:szCs w:val="16"/>
          <w:u w:val="single"/>
        </w:rPr>
        <w:t>Yasal Yükümlülükler ve Bir Hakkın Tesisi:</w:t>
      </w:r>
      <w:r w:rsidRPr="00C82EEE">
        <w:rPr>
          <w:rFonts w:cstheme="minorHAnsi"/>
          <w:sz w:val="16"/>
          <w:szCs w:val="16"/>
        </w:rPr>
        <w:t xml:space="preserve"> Okulumuzun tabi olduğu mevzuattan doğan hukuki yükümlülüklerinin yerine getirilmesi, bir hakkın tesisi, kullanılması ve korunması kapsamında ve olası uyuşmazlık durumlarında Okulun haklarının korunması ve kullanılması amacıyla hukuki destek alınması, </w:t>
      </w:r>
    </w:p>
    <w:p w:rsidR="007D095B" w:rsidRPr="00C82EEE" w:rsidRDefault="00554667" w:rsidP="0078069F">
      <w:pPr>
        <w:spacing w:after="0" w:line="360" w:lineRule="auto"/>
        <w:jc w:val="both"/>
        <w:rPr>
          <w:rFonts w:cstheme="minorHAnsi"/>
          <w:sz w:val="16"/>
          <w:szCs w:val="16"/>
        </w:rPr>
      </w:pPr>
      <w:r w:rsidRPr="00C82EEE">
        <w:rPr>
          <w:rFonts w:cstheme="minorHAnsi"/>
          <w:sz w:val="16"/>
          <w:szCs w:val="16"/>
        </w:rPr>
        <w:t>amaçlarıyla 6698 sayılı Kanun’un 5. ve 6. maddelerinde belirtilen kişisel veri işleme şartları kapsamında işlenir.</w:t>
      </w:r>
    </w:p>
    <w:p w:rsidR="00442303" w:rsidRPr="00C82EEE" w:rsidRDefault="00442303" w:rsidP="0078069F">
      <w:pPr>
        <w:shd w:val="clear" w:color="auto" w:fill="FFFFFF"/>
        <w:spacing w:after="0" w:line="360" w:lineRule="auto"/>
        <w:jc w:val="both"/>
        <w:rPr>
          <w:rFonts w:cstheme="minorHAnsi"/>
          <w:sz w:val="16"/>
          <w:szCs w:val="16"/>
        </w:rPr>
      </w:pPr>
      <w:r w:rsidRPr="00C82EEE">
        <w:rPr>
          <w:rFonts w:cstheme="minorHAnsi"/>
          <w:sz w:val="16"/>
          <w:szCs w:val="16"/>
        </w:rPr>
        <w:t>Kişisel verilerinizin paylaşma süreci boyunca ve sonrasında veri güvenliğinin sağlanması için her türlü teknik ve idari tedbir alınmaktadır.</w:t>
      </w:r>
    </w:p>
    <w:p w:rsidR="00442303" w:rsidRPr="00C82EEE" w:rsidRDefault="00442303" w:rsidP="0078069F">
      <w:pPr>
        <w:pStyle w:val="Balk2"/>
        <w:spacing w:before="0" w:after="0"/>
        <w:rPr>
          <w:sz w:val="16"/>
          <w:szCs w:val="16"/>
        </w:rPr>
      </w:pPr>
      <w:bookmarkStart w:id="20" w:name="_Toc519244807"/>
      <w:bookmarkStart w:id="21" w:name="_Toc515204729"/>
      <w:bookmarkStart w:id="22" w:name="_Toc515204576"/>
      <w:bookmarkStart w:id="23" w:name="_Toc511727170"/>
      <w:bookmarkStart w:id="24" w:name="_Toc24998262"/>
      <w:bookmarkStart w:id="25" w:name="_Toc24998329"/>
      <w:bookmarkStart w:id="26" w:name="_Toc24998482"/>
      <w:bookmarkStart w:id="27" w:name="_Toc24998704"/>
      <w:bookmarkStart w:id="28" w:name="_Toc24998758"/>
      <w:r w:rsidRPr="00C82EEE">
        <w:rPr>
          <w:sz w:val="16"/>
          <w:szCs w:val="16"/>
        </w:rPr>
        <w:t>Kişisel Verileri Toplamanın Yöntemi ve Hukuki Sebebi</w:t>
      </w:r>
      <w:bookmarkEnd w:id="20"/>
      <w:bookmarkEnd w:id="21"/>
      <w:bookmarkEnd w:id="22"/>
      <w:bookmarkEnd w:id="23"/>
      <w:bookmarkEnd w:id="24"/>
      <w:bookmarkEnd w:id="25"/>
      <w:bookmarkEnd w:id="26"/>
      <w:bookmarkEnd w:id="27"/>
      <w:bookmarkEnd w:id="28"/>
    </w:p>
    <w:p w:rsidR="003C6F9A" w:rsidRPr="00C82EEE" w:rsidRDefault="0078069F" w:rsidP="0078069F">
      <w:pPr>
        <w:jc w:val="both"/>
        <w:rPr>
          <w:rFonts w:cstheme="minorHAnsi"/>
          <w:sz w:val="16"/>
          <w:szCs w:val="16"/>
        </w:rPr>
      </w:pPr>
      <w:r w:rsidRPr="00C82EEE">
        <w:rPr>
          <w:rFonts w:cstheme="minorHAnsi"/>
          <w:sz w:val="16"/>
          <w:szCs w:val="16"/>
        </w:rPr>
        <w:t>Kişisel verileriniz, otomatik ya da otomatik olmayan yöntemlerle ve farklı kanallardan internet sitesi, sosyal medya mecraları, eposta, mobil uygulamalar ve benzeri vasıtalarla sözlü, fiziki ortamda, elektronik ortamda ya da kapalı devre görüntüleme sistemleri vasıtasıyla ve diğer yöntemlerle yasal yollardan elde edilebilmektedir. Bizzat sizlerden ya da üçüncü kişilerden topladığımız kişisel verileriniz, Okulumuz tarafından aşağıda açıklanan hukuki sebeplere dayanarak toplanmaktadır:</w:t>
      </w:r>
    </w:p>
    <w:p w:rsidR="0078069F" w:rsidRPr="00C82EEE" w:rsidRDefault="0078069F" w:rsidP="0078069F">
      <w:pPr>
        <w:pStyle w:val="ListeParagraf"/>
        <w:numPr>
          <w:ilvl w:val="0"/>
          <w:numId w:val="4"/>
        </w:numPr>
        <w:spacing w:after="0" w:line="360" w:lineRule="auto"/>
        <w:contextualSpacing w:val="0"/>
        <w:jc w:val="both"/>
        <w:rPr>
          <w:rFonts w:cstheme="minorHAnsi"/>
          <w:bCs/>
          <w:color w:val="000000"/>
          <w:sz w:val="16"/>
          <w:szCs w:val="16"/>
          <w:bdr w:val="none" w:sz="0" w:space="0" w:color="auto" w:frame="1"/>
        </w:rPr>
      </w:pPr>
      <w:r w:rsidRPr="00C82EEE">
        <w:rPr>
          <w:rFonts w:cstheme="minorHAnsi"/>
          <w:sz w:val="16"/>
          <w:szCs w:val="16"/>
          <w:bdr w:val="none" w:sz="0" w:space="0" w:color="auto" w:frame="1"/>
        </w:rPr>
        <w:t>6698 sayılı Kanun’un 5/1’de düzenlendiği şekilde kişinin açık rızasının olması,</w:t>
      </w:r>
    </w:p>
    <w:p w:rsidR="0078069F" w:rsidRPr="00C82EEE" w:rsidRDefault="0078069F" w:rsidP="0078069F">
      <w:pPr>
        <w:pStyle w:val="ListeParagraf"/>
        <w:numPr>
          <w:ilvl w:val="0"/>
          <w:numId w:val="4"/>
        </w:numPr>
        <w:spacing w:after="0" w:line="360" w:lineRule="auto"/>
        <w:contextualSpacing w:val="0"/>
        <w:jc w:val="both"/>
        <w:rPr>
          <w:rStyle w:val="Gl"/>
          <w:sz w:val="16"/>
          <w:szCs w:val="16"/>
        </w:rPr>
      </w:pPr>
      <w:r w:rsidRPr="00C82EEE">
        <w:rPr>
          <w:rFonts w:cstheme="minorHAnsi"/>
          <w:sz w:val="16"/>
          <w:szCs w:val="16"/>
          <w:bdr w:val="none" w:sz="0" w:space="0" w:color="auto" w:frame="1"/>
        </w:rPr>
        <w:t xml:space="preserve">6698 sayılı Kanun’un 5/2 (a) bendinde düzenlenen “kanunlarda açıkça öngörülmesi” hukuki sebebine dayalı olarak kişisel verileriniz başta İş Kanunu, Türk Ticaret Kanunu ve Vergi Usul Kanunu olmak üzere Okulumuzun tabi olduğu mevzuatın açıkça izin vermesi, </w:t>
      </w:r>
    </w:p>
    <w:p w:rsidR="0078069F" w:rsidRPr="00C82EEE" w:rsidRDefault="0078069F" w:rsidP="0078069F">
      <w:pPr>
        <w:pStyle w:val="ListeParagraf"/>
        <w:numPr>
          <w:ilvl w:val="0"/>
          <w:numId w:val="4"/>
        </w:numPr>
        <w:spacing w:after="0" w:line="360" w:lineRule="auto"/>
        <w:contextualSpacing w:val="0"/>
        <w:jc w:val="both"/>
        <w:rPr>
          <w:rStyle w:val="Gl"/>
          <w:sz w:val="16"/>
          <w:szCs w:val="16"/>
          <w:bdr w:val="none" w:sz="0" w:space="0" w:color="auto" w:frame="1"/>
        </w:rPr>
      </w:pPr>
      <w:r w:rsidRPr="00C82EEE">
        <w:rPr>
          <w:rFonts w:cstheme="minorHAnsi"/>
          <w:sz w:val="16"/>
          <w:szCs w:val="16"/>
          <w:bdr w:val="none" w:sz="0" w:space="0" w:color="auto" w:frame="1"/>
        </w:rPr>
        <w:t xml:space="preserve">6698 sayılı Kanun’un 5/2 (c) bendinde düzenlenen </w:t>
      </w:r>
      <w:r w:rsidRPr="00C82EEE">
        <w:rPr>
          <w:rFonts w:cstheme="minorHAnsi"/>
          <w:b/>
          <w:sz w:val="16"/>
          <w:szCs w:val="16"/>
          <w:bdr w:val="none" w:sz="0" w:space="0" w:color="auto" w:frame="1"/>
        </w:rPr>
        <w:t>“</w:t>
      </w:r>
      <w:r w:rsidRPr="00C82EEE">
        <w:rPr>
          <w:rStyle w:val="Gl"/>
          <w:b w:val="0"/>
          <w:sz w:val="16"/>
          <w:szCs w:val="16"/>
          <w:bdr w:val="none" w:sz="0" w:space="0" w:color="auto" w:frame="1"/>
        </w:rPr>
        <w:t>sözleşmenin kurulması ya da ifası” hukuki sebebine dayalı olarak, kişisel verileriniz; kişisel verilerinizi açıklamanıza konu olan sözleşme gereklerinin yerine getirilmesi ve devamının sağlanması, eğitim faaliyetinin ve faturalandırma ile ödeme işlemlerinin gerçekleştirilmesi,</w:t>
      </w:r>
    </w:p>
    <w:p w:rsidR="0078069F" w:rsidRPr="00C82EEE" w:rsidRDefault="0078069F" w:rsidP="0078069F">
      <w:pPr>
        <w:pStyle w:val="ListeParagraf"/>
        <w:numPr>
          <w:ilvl w:val="0"/>
          <w:numId w:val="4"/>
        </w:numPr>
        <w:spacing w:after="0" w:line="360" w:lineRule="auto"/>
        <w:contextualSpacing w:val="0"/>
        <w:jc w:val="both"/>
        <w:rPr>
          <w:rFonts w:cstheme="minorHAnsi"/>
          <w:sz w:val="16"/>
          <w:szCs w:val="16"/>
        </w:rPr>
      </w:pPr>
      <w:r w:rsidRPr="00C82EEE">
        <w:rPr>
          <w:rFonts w:cstheme="minorHAnsi"/>
          <w:sz w:val="16"/>
          <w:szCs w:val="16"/>
          <w:bdr w:val="none" w:sz="0" w:space="0" w:color="auto" w:frame="1"/>
        </w:rPr>
        <w:t>6698 sayılı Kanun’un 5/2 (ç) bendinde düzenlenen “veri sorumlusunun hukuki yükümlülüğünü yerine getirebilmesi” hukuki sebebine dayalı olarak Okul, kişisel verilerinizi yasal beyanname ve bildirimlerin düzenlenmesi, Okulun tabi olduğu mevzuatta öngörülen saklama sürelerine uyulması ve ilgili mevzuatta öngörülen diğer yükümlülüklerin yerine getirilmesi, mahkemeler ve bilgi talep eden kamu kurum ve kuruluşlarının taleplerinin ve sair yasal yükümlülüklerin yerine getirilmesi, iş sağlığı ve güvenliğinin sağlanması</w:t>
      </w:r>
    </w:p>
    <w:p w:rsidR="0078069F" w:rsidRPr="00C82EEE" w:rsidRDefault="0078069F" w:rsidP="0078069F">
      <w:pPr>
        <w:pStyle w:val="ListeParagraf"/>
        <w:numPr>
          <w:ilvl w:val="0"/>
          <w:numId w:val="4"/>
        </w:numPr>
        <w:spacing w:after="0" w:line="360" w:lineRule="auto"/>
        <w:contextualSpacing w:val="0"/>
        <w:jc w:val="both"/>
        <w:rPr>
          <w:rFonts w:cstheme="minorHAnsi"/>
          <w:sz w:val="16"/>
          <w:szCs w:val="16"/>
          <w:bdr w:val="none" w:sz="0" w:space="0" w:color="auto" w:frame="1"/>
        </w:rPr>
      </w:pPr>
      <w:r w:rsidRPr="00C82EEE">
        <w:rPr>
          <w:rFonts w:cstheme="minorHAnsi"/>
          <w:sz w:val="16"/>
          <w:szCs w:val="16"/>
          <w:bdr w:val="none" w:sz="0" w:space="0" w:color="auto" w:frame="1"/>
        </w:rPr>
        <w:t>6698 sayılı Kanun’un 5/2 (d) bendinde düzenlenen “ilgili kişinin kendisi tarafından alenileştirilmiş olması”,</w:t>
      </w:r>
    </w:p>
    <w:p w:rsidR="0078069F" w:rsidRPr="00C82EEE" w:rsidRDefault="0078069F" w:rsidP="0078069F">
      <w:pPr>
        <w:pStyle w:val="ListeParagraf"/>
        <w:numPr>
          <w:ilvl w:val="0"/>
          <w:numId w:val="4"/>
        </w:numPr>
        <w:spacing w:after="0" w:line="360" w:lineRule="auto"/>
        <w:contextualSpacing w:val="0"/>
        <w:jc w:val="both"/>
        <w:rPr>
          <w:rFonts w:cstheme="minorHAnsi"/>
          <w:sz w:val="16"/>
          <w:szCs w:val="16"/>
          <w:bdr w:val="none" w:sz="0" w:space="0" w:color="auto" w:frame="1"/>
        </w:rPr>
      </w:pPr>
      <w:r w:rsidRPr="00C82EEE">
        <w:rPr>
          <w:rFonts w:cstheme="minorHAnsi"/>
          <w:sz w:val="16"/>
          <w:szCs w:val="16"/>
          <w:bdr w:val="none" w:sz="0" w:space="0" w:color="auto" w:frame="1"/>
        </w:rPr>
        <w:t>6698 sayılı Kanun’un 5/2 (e) bendinde düzenlenen “bir hakkın tesisi, kullanılması veya korunması” hukuki sebebine dayalı olarak Okul, kişisel verilerinizi olası uyuşmazlıklarda ispat vesilesi olması, hukuki danışmanlık ve teknik destek alınabilmesi,</w:t>
      </w:r>
    </w:p>
    <w:p w:rsidR="0078069F" w:rsidRPr="00C82EEE" w:rsidRDefault="0078069F" w:rsidP="0078069F">
      <w:pPr>
        <w:pStyle w:val="ListeParagraf"/>
        <w:numPr>
          <w:ilvl w:val="0"/>
          <w:numId w:val="4"/>
        </w:numPr>
        <w:spacing w:after="0" w:line="360" w:lineRule="auto"/>
        <w:contextualSpacing w:val="0"/>
        <w:jc w:val="both"/>
        <w:rPr>
          <w:rFonts w:cstheme="minorHAnsi"/>
          <w:sz w:val="16"/>
          <w:szCs w:val="16"/>
          <w:bdr w:val="none" w:sz="0" w:space="0" w:color="auto" w:frame="1"/>
        </w:rPr>
      </w:pPr>
      <w:r w:rsidRPr="00C82EEE">
        <w:rPr>
          <w:rFonts w:cstheme="minorHAnsi"/>
          <w:sz w:val="16"/>
          <w:szCs w:val="16"/>
          <w:bdr w:val="none" w:sz="0" w:space="0" w:color="auto" w:frame="1"/>
        </w:rPr>
        <w:t xml:space="preserve">6698 sayılı Kanun’un </w:t>
      </w:r>
      <w:r w:rsidRPr="00C82EEE">
        <w:rPr>
          <w:rFonts w:cstheme="minorHAnsi"/>
          <w:sz w:val="16"/>
          <w:szCs w:val="16"/>
        </w:rPr>
        <w:t>m. 5/2 (f) bendinde düzenlenen veri sorumlusunun meşru menfaatleri.</w:t>
      </w:r>
    </w:p>
    <w:p w:rsidR="0078069F" w:rsidRPr="00C82EEE" w:rsidRDefault="0078069F" w:rsidP="0078069F">
      <w:pPr>
        <w:spacing w:after="0" w:line="360" w:lineRule="auto"/>
        <w:jc w:val="both"/>
        <w:rPr>
          <w:rFonts w:cstheme="minorHAnsi"/>
          <w:sz w:val="16"/>
          <w:szCs w:val="16"/>
        </w:rPr>
      </w:pPr>
      <w:r w:rsidRPr="00C82EEE">
        <w:rPr>
          <w:rFonts w:cstheme="minorHAnsi"/>
          <w:sz w:val="16"/>
          <w:szCs w:val="16"/>
        </w:rPr>
        <w:t xml:space="preserve">Özel nitelikli kişisel verileriniz için KVK Kanunu’nun 6. maddesinde yer alan; </w:t>
      </w:r>
    </w:p>
    <w:p w:rsidR="0078069F" w:rsidRPr="00C82EEE" w:rsidRDefault="0078069F" w:rsidP="0078069F">
      <w:pPr>
        <w:pStyle w:val="ListeParagraf"/>
        <w:numPr>
          <w:ilvl w:val="0"/>
          <w:numId w:val="5"/>
        </w:numPr>
        <w:spacing w:after="0" w:line="360" w:lineRule="auto"/>
        <w:contextualSpacing w:val="0"/>
        <w:jc w:val="both"/>
        <w:rPr>
          <w:rFonts w:cstheme="minorHAnsi"/>
          <w:sz w:val="16"/>
          <w:szCs w:val="16"/>
        </w:rPr>
      </w:pPr>
      <w:r w:rsidRPr="00C82EEE">
        <w:rPr>
          <w:rFonts w:cstheme="minorHAnsi"/>
          <w:sz w:val="16"/>
          <w:szCs w:val="16"/>
        </w:rPr>
        <w:t>Kanunlarda öngörülme,</w:t>
      </w:r>
    </w:p>
    <w:p w:rsidR="0078069F" w:rsidRPr="00C82EEE" w:rsidRDefault="0078069F" w:rsidP="0078069F">
      <w:pPr>
        <w:pStyle w:val="ListeParagraf"/>
        <w:numPr>
          <w:ilvl w:val="0"/>
          <w:numId w:val="5"/>
        </w:numPr>
        <w:spacing w:after="0" w:line="360" w:lineRule="auto"/>
        <w:contextualSpacing w:val="0"/>
        <w:jc w:val="both"/>
        <w:rPr>
          <w:rFonts w:cstheme="minorHAnsi"/>
          <w:sz w:val="16"/>
          <w:szCs w:val="16"/>
        </w:rPr>
      </w:pPr>
      <w:r w:rsidRPr="00C82EEE">
        <w:rPr>
          <w:rFonts w:cstheme="minorHAnsi"/>
          <w:sz w:val="16"/>
          <w:szCs w:val="16"/>
        </w:rPr>
        <w:t>Sağlık ve cinsel hayata ilişkin verileriniz ise kamu sağlığının korunması, koruyucu hekimlik, tıbbi teşhis, tedavi ve bakım hizmetlerinin yürütülmesi, sağlık hizmetleri ile finansmanının planlanması ve yönetimi hukuki sebeplere dayalı olarak işlenmekte, kanunen gerekli durumlarda onayınıza başvurulmaktadır.</w:t>
      </w:r>
    </w:p>
    <w:p w:rsidR="00B80E56" w:rsidRPr="00C82EEE" w:rsidRDefault="00B80E56" w:rsidP="00B80E56">
      <w:pPr>
        <w:pStyle w:val="Balk2"/>
        <w:spacing w:before="0" w:after="0"/>
        <w:rPr>
          <w:sz w:val="16"/>
          <w:szCs w:val="16"/>
        </w:rPr>
      </w:pPr>
      <w:bookmarkStart w:id="29" w:name="_Toc519244808"/>
      <w:bookmarkStart w:id="30" w:name="_Toc515204730"/>
      <w:bookmarkStart w:id="31" w:name="_Toc515204577"/>
      <w:bookmarkStart w:id="32" w:name="_Toc24998263"/>
      <w:bookmarkStart w:id="33" w:name="_Toc24998330"/>
      <w:bookmarkStart w:id="34" w:name="_Toc24998483"/>
      <w:bookmarkStart w:id="35" w:name="_Toc24998705"/>
      <w:bookmarkStart w:id="36" w:name="_Toc24998759"/>
      <w:r w:rsidRPr="00C82EEE">
        <w:rPr>
          <w:sz w:val="16"/>
          <w:szCs w:val="16"/>
        </w:rPr>
        <w:t>Veri Sahibinin Hakları</w:t>
      </w:r>
      <w:bookmarkEnd w:id="29"/>
      <w:bookmarkEnd w:id="30"/>
      <w:bookmarkEnd w:id="31"/>
      <w:bookmarkEnd w:id="32"/>
      <w:bookmarkEnd w:id="33"/>
      <w:bookmarkEnd w:id="34"/>
      <w:bookmarkEnd w:id="35"/>
      <w:bookmarkEnd w:id="36"/>
    </w:p>
    <w:p w:rsidR="00B80E56" w:rsidRPr="00C82EEE" w:rsidRDefault="00B80E56" w:rsidP="00B80E56">
      <w:pPr>
        <w:spacing w:after="0" w:line="360" w:lineRule="auto"/>
        <w:jc w:val="both"/>
        <w:rPr>
          <w:rFonts w:eastAsiaTheme="minorEastAsia" w:cstheme="minorHAnsi"/>
          <w:sz w:val="16"/>
          <w:szCs w:val="16"/>
        </w:rPr>
      </w:pPr>
      <w:r w:rsidRPr="00C82EEE">
        <w:rPr>
          <w:rFonts w:eastAsiaTheme="minorEastAsia" w:cstheme="minorHAnsi"/>
          <w:sz w:val="16"/>
          <w:szCs w:val="16"/>
        </w:rPr>
        <w:t>Veri sahibi sıfatıyla Okulumuza başvurarak;</w:t>
      </w:r>
    </w:p>
    <w:p w:rsidR="00B80E56" w:rsidRPr="00C82EEE" w:rsidRDefault="00B80E56" w:rsidP="00B80E56">
      <w:pPr>
        <w:pStyle w:val="ListeParagraf"/>
        <w:numPr>
          <w:ilvl w:val="0"/>
          <w:numId w:val="3"/>
        </w:numPr>
        <w:spacing w:after="0" w:line="360" w:lineRule="auto"/>
        <w:contextualSpacing w:val="0"/>
        <w:jc w:val="both"/>
        <w:rPr>
          <w:rFonts w:eastAsiaTheme="minorEastAsia" w:cstheme="minorHAnsi"/>
          <w:sz w:val="16"/>
          <w:szCs w:val="16"/>
        </w:rPr>
      </w:pPr>
      <w:r w:rsidRPr="00C82EEE">
        <w:rPr>
          <w:rFonts w:cstheme="minorHAnsi"/>
          <w:sz w:val="16"/>
          <w:szCs w:val="16"/>
        </w:rPr>
        <w:t>Kişisel verilerinizin işlenip işlenmediğini öğrenme,</w:t>
      </w:r>
    </w:p>
    <w:p w:rsidR="00B80E56" w:rsidRPr="00C82EEE" w:rsidRDefault="00B80E56" w:rsidP="00B80E56">
      <w:pPr>
        <w:pStyle w:val="ListeParagraf"/>
        <w:numPr>
          <w:ilvl w:val="0"/>
          <w:numId w:val="3"/>
        </w:numPr>
        <w:spacing w:after="0" w:line="360" w:lineRule="auto"/>
        <w:contextualSpacing w:val="0"/>
        <w:jc w:val="both"/>
        <w:rPr>
          <w:rFonts w:cstheme="minorHAnsi"/>
          <w:sz w:val="16"/>
          <w:szCs w:val="16"/>
        </w:rPr>
      </w:pPr>
      <w:r w:rsidRPr="00C82EEE">
        <w:rPr>
          <w:rFonts w:cstheme="minorHAnsi"/>
          <w:sz w:val="16"/>
          <w:szCs w:val="16"/>
        </w:rPr>
        <w:t>Kişisel verileriniz işlenmişse buna ilişkin bilgi talep etme,</w:t>
      </w:r>
    </w:p>
    <w:p w:rsidR="00B80E56" w:rsidRPr="00C82EEE" w:rsidRDefault="00B80E56" w:rsidP="00B80E56">
      <w:pPr>
        <w:pStyle w:val="ListeParagraf"/>
        <w:numPr>
          <w:ilvl w:val="0"/>
          <w:numId w:val="3"/>
        </w:numPr>
        <w:spacing w:after="0" w:line="360" w:lineRule="auto"/>
        <w:contextualSpacing w:val="0"/>
        <w:jc w:val="both"/>
        <w:rPr>
          <w:rFonts w:cstheme="minorHAnsi"/>
          <w:sz w:val="16"/>
          <w:szCs w:val="16"/>
        </w:rPr>
      </w:pPr>
      <w:r w:rsidRPr="00C82EEE">
        <w:rPr>
          <w:rFonts w:cstheme="minorHAnsi"/>
          <w:sz w:val="16"/>
          <w:szCs w:val="16"/>
        </w:rPr>
        <w:t>Kişisel verilerinizin işlenme amacını ve bunların amacına uygun kullanılıp kullanılmadığını öğrenme,</w:t>
      </w:r>
    </w:p>
    <w:p w:rsidR="00B80E56" w:rsidRPr="00C82EEE" w:rsidRDefault="00B80E56" w:rsidP="00B80E56">
      <w:pPr>
        <w:pStyle w:val="ListeParagraf"/>
        <w:numPr>
          <w:ilvl w:val="0"/>
          <w:numId w:val="3"/>
        </w:numPr>
        <w:spacing w:after="0" w:line="360" w:lineRule="auto"/>
        <w:contextualSpacing w:val="0"/>
        <w:jc w:val="both"/>
        <w:rPr>
          <w:rFonts w:cstheme="minorHAnsi"/>
          <w:sz w:val="16"/>
          <w:szCs w:val="16"/>
        </w:rPr>
      </w:pPr>
      <w:r w:rsidRPr="00C82EEE">
        <w:rPr>
          <w:rFonts w:cstheme="minorHAnsi"/>
          <w:sz w:val="16"/>
          <w:szCs w:val="16"/>
        </w:rPr>
        <w:t>Yurt içinde veya yurt dışında kişisel verilerinizin aktarıldığı üçüncü kişileri bilme,</w:t>
      </w:r>
    </w:p>
    <w:p w:rsidR="00B80E56" w:rsidRPr="00C82EEE" w:rsidRDefault="00B80E56" w:rsidP="00B80E56">
      <w:pPr>
        <w:pStyle w:val="ListeParagraf"/>
        <w:numPr>
          <w:ilvl w:val="0"/>
          <w:numId w:val="3"/>
        </w:numPr>
        <w:spacing w:after="0" w:line="360" w:lineRule="auto"/>
        <w:contextualSpacing w:val="0"/>
        <w:jc w:val="both"/>
        <w:rPr>
          <w:rFonts w:cstheme="minorHAnsi"/>
          <w:sz w:val="16"/>
          <w:szCs w:val="16"/>
        </w:rPr>
      </w:pPr>
      <w:r w:rsidRPr="00C82EEE">
        <w:rPr>
          <w:rFonts w:cstheme="minorHAnsi"/>
          <w:sz w:val="16"/>
          <w:szCs w:val="16"/>
        </w:rPr>
        <w:t>Kişisel verilerinizin eksik veya yanlış işlenmiş olması hâlinde bunların düzeltilmesini isteme ve bu kapsamda yapılan işlemlerin kişisel verilerinizin aktarıldığı üçüncü kişilere bildirilmesini isteme,</w:t>
      </w:r>
    </w:p>
    <w:p w:rsidR="00B80E56" w:rsidRPr="00C82EEE" w:rsidRDefault="00B80E56" w:rsidP="00B80E56">
      <w:pPr>
        <w:pStyle w:val="ListeParagraf"/>
        <w:numPr>
          <w:ilvl w:val="0"/>
          <w:numId w:val="3"/>
        </w:numPr>
        <w:spacing w:after="0" w:line="360" w:lineRule="auto"/>
        <w:contextualSpacing w:val="0"/>
        <w:jc w:val="both"/>
        <w:rPr>
          <w:rFonts w:cstheme="minorHAnsi"/>
          <w:sz w:val="16"/>
          <w:szCs w:val="16"/>
        </w:rPr>
      </w:pPr>
      <w:r w:rsidRPr="00C82EEE">
        <w:rPr>
          <w:rFonts w:cstheme="minorHAnsi"/>
          <w:sz w:val="16"/>
          <w:szCs w:val="16"/>
        </w:rPr>
        <w:t>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rsidR="00B80E56" w:rsidRPr="00C82EEE" w:rsidRDefault="00B80E56" w:rsidP="00B80E56">
      <w:pPr>
        <w:pStyle w:val="ListeParagraf"/>
        <w:numPr>
          <w:ilvl w:val="0"/>
          <w:numId w:val="3"/>
        </w:numPr>
        <w:spacing w:after="0" w:line="360" w:lineRule="auto"/>
        <w:contextualSpacing w:val="0"/>
        <w:jc w:val="both"/>
        <w:rPr>
          <w:rFonts w:cstheme="minorHAnsi"/>
          <w:sz w:val="16"/>
          <w:szCs w:val="16"/>
        </w:rPr>
      </w:pPr>
      <w:r w:rsidRPr="00C82EEE">
        <w:rPr>
          <w:rFonts w:cstheme="minorHAnsi"/>
          <w:sz w:val="16"/>
          <w:szCs w:val="16"/>
        </w:rPr>
        <w:t>İşlenen verilerinizin münhasıran otomatik sistemler vasıtasıyla analiz edilmesi suretiyle aleyhinize bir sonucun ortaya çıkmasına itiraz etme,</w:t>
      </w:r>
    </w:p>
    <w:p w:rsidR="00B80E56" w:rsidRPr="00C82EEE" w:rsidRDefault="00B80E56" w:rsidP="00B80E56">
      <w:pPr>
        <w:pStyle w:val="ListeParagraf"/>
        <w:numPr>
          <w:ilvl w:val="0"/>
          <w:numId w:val="3"/>
        </w:numPr>
        <w:spacing w:after="0" w:line="360" w:lineRule="auto"/>
        <w:contextualSpacing w:val="0"/>
        <w:jc w:val="both"/>
        <w:rPr>
          <w:rFonts w:cstheme="minorHAnsi"/>
          <w:sz w:val="16"/>
          <w:szCs w:val="16"/>
        </w:rPr>
      </w:pPr>
      <w:r w:rsidRPr="00C82EEE">
        <w:rPr>
          <w:rFonts w:cstheme="minorHAnsi"/>
          <w:sz w:val="16"/>
          <w:szCs w:val="16"/>
        </w:rPr>
        <w:t xml:space="preserve">Kişisel verilerinizin Kanun’a aykırı olarak işlenmesi sebebiyle zarara uğraması hâlinde zararın giderilmesini talep etme haklarına sahip olduğunuzu bildiririz. </w:t>
      </w:r>
    </w:p>
    <w:p w:rsidR="00B80E56" w:rsidRPr="00C82EEE" w:rsidRDefault="00B80E56" w:rsidP="00B80E56">
      <w:pPr>
        <w:spacing w:after="0" w:line="360" w:lineRule="auto"/>
        <w:jc w:val="both"/>
        <w:rPr>
          <w:rFonts w:cstheme="minorHAnsi"/>
          <w:sz w:val="16"/>
          <w:szCs w:val="16"/>
        </w:rPr>
      </w:pPr>
      <w:r w:rsidRPr="00C82EEE">
        <w:rPr>
          <w:rFonts w:cstheme="minorHAnsi"/>
          <w:sz w:val="16"/>
          <w:szCs w:val="16"/>
        </w:rPr>
        <w:t>Okulumuz, bu kapsamdaki taleplerinizi, talebin niteliğine göre en kısa sürede ve en geç otuz gün içinde ücretsiz olarak sonuçlandıracaktır. Ancak, işlemin ayrıca bir maliyeti gerektirmesi halinde, Kurulca belirlenen tarifedeki ücret alınabilecektir. Ayrıca başvurularınızın sadece sizlerle ilgili kısmı cevaplanacak olup, eşiniz, yakınınız ya da arkadaşınız hakkında yapılan bir başvuru kabul edilmeyecektir.</w:t>
      </w:r>
    </w:p>
    <w:p w:rsidR="00FD007C" w:rsidRPr="00C82EEE" w:rsidRDefault="00FD007C" w:rsidP="00FD007C">
      <w:pPr>
        <w:spacing w:after="0" w:line="360" w:lineRule="auto"/>
        <w:ind w:left="4956"/>
        <w:jc w:val="center"/>
        <w:rPr>
          <w:rFonts w:cstheme="minorHAnsi"/>
          <w:sz w:val="16"/>
          <w:szCs w:val="16"/>
        </w:rPr>
      </w:pPr>
      <w:r w:rsidRPr="00C82EEE">
        <w:rPr>
          <w:rFonts w:cstheme="minorHAnsi"/>
          <w:sz w:val="16"/>
          <w:szCs w:val="16"/>
        </w:rPr>
        <w:t>Aydınlatma metnini okudum ve anladım.</w:t>
      </w:r>
    </w:p>
    <w:p w:rsidR="00C9555F" w:rsidRDefault="00FD007C" w:rsidP="00C9555F">
      <w:pPr>
        <w:spacing w:after="0" w:line="360" w:lineRule="auto"/>
        <w:ind w:left="7080"/>
        <w:jc w:val="center"/>
        <w:rPr>
          <w:rFonts w:cstheme="minorHAnsi"/>
          <w:b/>
          <w:color w:val="000000" w:themeColor="text1"/>
          <w:sz w:val="16"/>
          <w:szCs w:val="16"/>
        </w:rPr>
      </w:pPr>
      <w:r w:rsidRPr="00C82EEE">
        <w:rPr>
          <w:rFonts w:cstheme="minorHAnsi"/>
          <w:b/>
          <w:color w:val="000000" w:themeColor="text1"/>
          <w:sz w:val="16"/>
          <w:szCs w:val="16"/>
        </w:rPr>
        <w:t>İsim</w:t>
      </w:r>
    </w:p>
    <w:p w:rsidR="00FD007C" w:rsidRPr="00C9555F" w:rsidRDefault="00FD007C" w:rsidP="00C9555F">
      <w:pPr>
        <w:spacing w:after="0" w:line="360" w:lineRule="auto"/>
        <w:ind w:left="7080"/>
        <w:jc w:val="center"/>
        <w:rPr>
          <w:rFonts w:cstheme="minorHAnsi"/>
          <w:b/>
          <w:color w:val="000000" w:themeColor="text1"/>
          <w:sz w:val="16"/>
          <w:szCs w:val="16"/>
        </w:rPr>
      </w:pPr>
      <w:r w:rsidRPr="00C82EEE">
        <w:rPr>
          <w:rFonts w:cstheme="minorHAnsi"/>
          <w:b/>
          <w:color w:val="000000" w:themeColor="text1"/>
          <w:sz w:val="16"/>
          <w:szCs w:val="16"/>
        </w:rPr>
        <w:t xml:space="preserve"> İmza</w:t>
      </w:r>
    </w:p>
    <w:p w:rsidR="00FD007C" w:rsidRPr="00C82EEE" w:rsidRDefault="00FD007C" w:rsidP="00FD007C">
      <w:pPr>
        <w:spacing w:after="0" w:line="360" w:lineRule="auto"/>
        <w:jc w:val="both"/>
        <w:rPr>
          <w:rFonts w:cstheme="minorHAnsi"/>
          <w:b/>
          <w:sz w:val="16"/>
          <w:szCs w:val="16"/>
        </w:rPr>
      </w:pPr>
    </w:p>
    <w:p w:rsidR="00FD007C" w:rsidRPr="00C82EEE" w:rsidRDefault="00FD007C" w:rsidP="00FD007C">
      <w:pPr>
        <w:rPr>
          <w:sz w:val="16"/>
          <w:szCs w:val="16"/>
        </w:rPr>
      </w:pPr>
      <w:r w:rsidRPr="00C82EEE">
        <w:rPr>
          <w:sz w:val="16"/>
          <w:szCs w:val="16"/>
        </w:rPr>
        <w:tab/>
        <w:t>Herhangi bir etki altında kalmaksızın yukarıdaki aydınlatma metninde belirtilen kapsamda kişisel verilerimin işlenmesine açık bir şekilde rıza verdiğimi kabul, beyan ve taahhüt ederim.</w:t>
      </w:r>
    </w:p>
    <w:p w:rsidR="00FD007C" w:rsidRPr="00C82EEE" w:rsidRDefault="00FD007C" w:rsidP="00FD007C">
      <w:pPr>
        <w:jc w:val="right"/>
        <w:rPr>
          <w:b/>
          <w:sz w:val="16"/>
          <w:szCs w:val="16"/>
        </w:rPr>
      </w:pPr>
      <w:r w:rsidRPr="00C82EEE">
        <w:rPr>
          <w:b/>
          <w:sz w:val="16"/>
          <w:szCs w:val="16"/>
        </w:rPr>
        <w:t>Tarih</w:t>
      </w:r>
    </w:p>
    <w:p w:rsidR="000C0B91" w:rsidRDefault="00FD007C" w:rsidP="000C0B91">
      <w:pPr>
        <w:jc w:val="right"/>
        <w:rPr>
          <w:b/>
          <w:sz w:val="16"/>
          <w:szCs w:val="16"/>
        </w:rPr>
      </w:pPr>
      <w:r w:rsidRPr="00C82EEE">
        <w:rPr>
          <w:b/>
          <w:sz w:val="16"/>
          <w:szCs w:val="16"/>
        </w:rPr>
        <w:t>İsim</w:t>
      </w:r>
    </w:p>
    <w:p w:rsidR="00FD007C" w:rsidRPr="000C0B91" w:rsidRDefault="00FD007C" w:rsidP="000C0B91">
      <w:pPr>
        <w:jc w:val="right"/>
        <w:rPr>
          <w:b/>
          <w:sz w:val="16"/>
          <w:szCs w:val="16"/>
        </w:rPr>
      </w:pPr>
      <w:r w:rsidRPr="00C82EEE">
        <w:rPr>
          <w:b/>
          <w:sz w:val="16"/>
          <w:szCs w:val="16"/>
        </w:rPr>
        <w:t xml:space="preserve"> İmza</w:t>
      </w:r>
    </w:p>
    <w:p w:rsidR="0078069F" w:rsidRPr="00C82EEE" w:rsidRDefault="0078069F" w:rsidP="0078069F">
      <w:pPr>
        <w:jc w:val="both"/>
        <w:rPr>
          <w:sz w:val="16"/>
          <w:szCs w:val="16"/>
        </w:rPr>
      </w:pPr>
    </w:p>
    <w:sectPr w:rsidR="0078069F" w:rsidRPr="00C82EEE" w:rsidSect="00406D5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6E8" w:rsidRDefault="001666E8" w:rsidP="00E364BA">
      <w:pPr>
        <w:spacing w:after="0" w:line="240" w:lineRule="auto"/>
      </w:pPr>
      <w:r>
        <w:separator/>
      </w:r>
    </w:p>
  </w:endnote>
  <w:endnote w:type="continuationSeparator" w:id="0">
    <w:p w:rsidR="001666E8" w:rsidRDefault="001666E8" w:rsidP="00E3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4BA" w:rsidRDefault="0017653C">
    <w:pPr>
      <w:pStyle w:val="AltBilgi"/>
    </w:pPr>
    <w:r>
      <w:t xml:space="preserve">Sayfa </w:t>
    </w:r>
    <w:r w:rsidR="00E364BA">
      <w:fldChar w:fldCharType="begin"/>
    </w:r>
    <w:r w:rsidR="00E364BA">
      <w:instrText xml:space="preserve"> PAGE   \* MERGEFORMAT </w:instrText>
    </w:r>
    <w:r w:rsidR="00E364BA">
      <w:fldChar w:fldCharType="separate"/>
    </w:r>
    <w:r w:rsidR="00BA77A0">
      <w:rPr>
        <w:noProof/>
      </w:rPr>
      <w:t>4</w:t>
    </w:r>
    <w:r w:rsidR="00E364BA">
      <w:fldChar w:fldCharType="end"/>
    </w:r>
    <w:r w:rsidR="00E364BA">
      <w:t>/</w:t>
    </w:r>
    <w:r w:rsidR="001666E8">
      <w:fldChar w:fldCharType="begin"/>
    </w:r>
    <w:r w:rsidR="001666E8">
      <w:instrText xml:space="preserve"> NUMPAGES   \* MERGEFORMAT </w:instrText>
    </w:r>
    <w:r w:rsidR="001666E8">
      <w:fldChar w:fldCharType="separate"/>
    </w:r>
    <w:r w:rsidR="00BA77A0">
      <w:rPr>
        <w:noProof/>
      </w:rPr>
      <w:t>4</w:t>
    </w:r>
    <w:r w:rsidR="001666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6E8" w:rsidRDefault="001666E8" w:rsidP="00E364BA">
      <w:pPr>
        <w:spacing w:after="0" w:line="240" w:lineRule="auto"/>
      </w:pPr>
      <w:r>
        <w:separator/>
      </w:r>
    </w:p>
  </w:footnote>
  <w:footnote w:type="continuationSeparator" w:id="0">
    <w:p w:rsidR="001666E8" w:rsidRDefault="001666E8" w:rsidP="00E36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DCC"/>
    <w:multiLevelType w:val="hybridMultilevel"/>
    <w:tmpl w:val="C682FB7E"/>
    <w:lvl w:ilvl="0" w:tplc="C41027F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A761C"/>
    <w:multiLevelType w:val="hybridMultilevel"/>
    <w:tmpl w:val="B532C366"/>
    <w:lvl w:ilvl="0" w:tplc="041F0005">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2C0D336C"/>
    <w:multiLevelType w:val="hybridMultilevel"/>
    <w:tmpl w:val="CF4406C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448E355A"/>
    <w:multiLevelType w:val="hybridMultilevel"/>
    <w:tmpl w:val="172C7B8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DCB0167"/>
    <w:multiLevelType w:val="hybridMultilevel"/>
    <w:tmpl w:val="151C25A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61E673A9"/>
    <w:multiLevelType w:val="hybridMultilevel"/>
    <w:tmpl w:val="FB688F94"/>
    <w:lvl w:ilvl="0" w:tplc="FD0C6576">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121FC3"/>
    <w:multiLevelType w:val="hybridMultilevel"/>
    <w:tmpl w:val="8A207A7C"/>
    <w:lvl w:ilvl="0" w:tplc="619C10FC">
      <w:start w:val="1"/>
      <w:numFmt w:val="lowerLetter"/>
      <w:lvlText w:val="%1)"/>
      <w:lvlJc w:val="left"/>
      <w:pPr>
        <w:ind w:left="360" w:hanging="360"/>
      </w:pPr>
      <w:rPr>
        <w:b w:val="0"/>
        <w:bCs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2D7"/>
    <w:rsid w:val="00020B71"/>
    <w:rsid w:val="00061C35"/>
    <w:rsid w:val="000C0B91"/>
    <w:rsid w:val="000F3354"/>
    <w:rsid w:val="001666E8"/>
    <w:rsid w:val="0017653C"/>
    <w:rsid w:val="001D300E"/>
    <w:rsid w:val="002F230E"/>
    <w:rsid w:val="00352A7A"/>
    <w:rsid w:val="003C6F9A"/>
    <w:rsid w:val="00406D54"/>
    <w:rsid w:val="0041554D"/>
    <w:rsid w:val="00442303"/>
    <w:rsid w:val="00530825"/>
    <w:rsid w:val="00554667"/>
    <w:rsid w:val="00606056"/>
    <w:rsid w:val="00620A93"/>
    <w:rsid w:val="0078069F"/>
    <w:rsid w:val="007C5AA5"/>
    <w:rsid w:val="007C7B38"/>
    <w:rsid w:val="007D095B"/>
    <w:rsid w:val="0087717D"/>
    <w:rsid w:val="009064A2"/>
    <w:rsid w:val="009B309C"/>
    <w:rsid w:val="00AD3203"/>
    <w:rsid w:val="00B80E56"/>
    <w:rsid w:val="00B94E80"/>
    <w:rsid w:val="00BA77A0"/>
    <w:rsid w:val="00BE78BE"/>
    <w:rsid w:val="00BF50B8"/>
    <w:rsid w:val="00C02216"/>
    <w:rsid w:val="00C82EEE"/>
    <w:rsid w:val="00C9555F"/>
    <w:rsid w:val="00CD3A6A"/>
    <w:rsid w:val="00D872D7"/>
    <w:rsid w:val="00E35BAE"/>
    <w:rsid w:val="00E364BA"/>
    <w:rsid w:val="00FD0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5A7"/>
  <w15:docId w15:val="{1D322477-1C7D-4049-A0AD-23AE5D3A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D7"/>
    <w:pPr>
      <w:spacing w:after="160" w:line="259" w:lineRule="auto"/>
    </w:pPr>
    <w:rPr>
      <w:sz w:val="22"/>
      <w:szCs w:val="22"/>
    </w:rPr>
  </w:style>
  <w:style w:type="paragraph" w:styleId="Balk2">
    <w:name w:val="heading 2"/>
    <w:basedOn w:val="Normal"/>
    <w:next w:val="Normal"/>
    <w:link w:val="Balk2Char"/>
    <w:autoRedefine/>
    <w:uiPriority w:val="9"/>
    <w:unhideWhenUsed/>
    <w:qFormat/>
    <w:rsid w:val="00530825"/>
    <w:pPr>
      <w:keepNext/>
      <w:spacing w:before="200" w:after="80" w:line="360" w:lineRule="auto"/>
      <w:jc w:val="both"/>
      <w:outlineLvl w:val="1"/>
    </w:pPr>
    <w:rPr>
      <w:rFonts w:eastAsia="Calibri" w:cstheme="minorHAnsi"/>
      <w:b/>
      <w:b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72D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872D7"/>
    <w:rPr>
      <w:rFonts w:ascii="Times New Roman" w:hAnsi="Times New Roman" w:cs="Times New Roman"/>
      <w:sz w:val="18"/>
      <w:szCs w:val="18"/>
    </w:rPr>
  </w:style>
  <w:style w:type="character" w:customStyle="1" w:styleId="Balk2Char">
    <w:name w:val="Başlık 2 Char"/>
    <w:basedOn w:val="VarsaylanParagrafYazTipi"/>
    <w:link w:val="Balk2"/>
    <w:uiPriority w:val="9"/>
    <w:rsid w:val="00530825"/>
    <w:rPr>
      <w:rFonts w:eastAsia="Calibri" w:cstheme="minorHAnsi"/>
      <w:b/>
      <w:bCs/>
      <w:color w:val="000000"/>
      <w:sz w:val="22"/>
      <w:szCs w:val="22"/>
      <w:lang w:eastAsia="tr-TR"/>
    </w:rPr>
  </w:style>
  <w:style w:type="paragraph" w:styleId="ListeParagraf">
    <w:name w:val="List Paragraph"/>
    <w:basedOn w:val="Normal"/>
    <w:uiPriority w:val="34"/>
    <w:qFormat/>
    <w:rsid w:val="00530825"/>
    <w:pPr>
      <w:ind w:left="720"/>
      <w:contextualSpacing/>
    </w:pPr>
  </w:style>
  <w:style w:type="character" w:styleId="Gl">
    <w:name w:val="Strong"/>
    <w:basedOn w:val="VarsaylanParagrafYazTipi"/>
    <w:uiPriority w:val="22"/>
    <w:qFormat/>
    <w:rsid w:val="0078069F"/>
    <w:rPr>
      <w:b/>
      <w:bCs/>
    </w:rPr>
  </w:style>
  <w:style w:type="table" w:styleId="TabloKlavuzu">
    <w:name w:val="Table Grid"/>
    <w:basedOn w:val="NormalTablo"/>
    <w:uiPriority w:val="39"/>
    <w:rsid w:val="00B80E56"/>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364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64BA"/>
    <w:rPr>
      <w:sz w:val="22"/>
      <w:szCs w:val="22"/>
    </w:rPr>
  </w:style>
  <w:style w:type="paragraph" w:styleId="AltBilgi">
    <w:name w:val="footer"/>
    <w:basedOn w:val="Normal"/>
    <w:link w:val="AltBilgiChar"/>
    <w:uiPriority w:val="99"/>
    <w:unhideWhenUsed/>
    <w:rsid w:val="00E364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64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1443</Words>
  <Characters>8230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Taş</dc:creator>
  <cp:lastModifiedBy>Teslime TOKSOY</cp:lastModifiedBy>
  <cp:revision>5</cp:revision>
  <dcterms:created xsi:type="dcterms:W3CDTF">2021-01-02T14:18:00Z</dcterms:created>
  <dcterms:modified xsi:type="dcterms:W3CDTF">2022-02-20T15:02:00Z</dcterms:modified>
</cp:coreProperties>
</file>